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1F5D" w14:textId="77777777" w:rsidR="00246E81" w:rsidRDefault="00246E81" w:rsidP="00E45B87">
      <w:pPr>
        <w:spacing w:line="240" w:lineRule="auto"/>
        <w:jc w:val="both"/>
        <w:rPr>
          <w:rStyle w:val="Emphasis"/>
          <w:rFonts w:ascii="Arial" w:hAnsi="Arial" w:cs="Arial"/>
          <w:i w:val="0"/>
          <w:iCs w:val="0"/>
          <w:shd w:val="clear" w:color="auto" w:fill="FFFFFF"/>
        </w:rPr>
      </w:pPr>
    </w:p>
    <w:p w14:paraId="1BC68A17" w14:textId="3A4EBD7D" w:rsidR="00246E81" w:rsidRPr="002E6AC7" w:rsidRDefault="00DA00F2" w:rsidP="00167EA6">
      <w:pPr>
        <w:spacing w:line="240" w:lineRule="auto"/>
        <w:jc w:val="center"/>
        <w:rPr>
          <w:rStyle w:val="Emphasis"/>
          <w:rFonts w:ascii="Arial" w:hAnsi="Arial" w:cs="Arial"/>
          <w:b/>
          <w:bCs/>
          <w:i w:val="0"/>
          <w:iCs w:val="0"/>
          <w:shd w:val="clear" w:color="auto" w:fill="FFFFFF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Fundraising </w:t>
      </w:r>
      <w:r w:rsidR="00246E81" w:rsidRPr="00BC5B6A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Officer</w:t>
      </w:r>
      <w:r w:rsidR="00167EA6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 xml:space="preserve"> - </w:t>
      </w:r>
      <w:r w:rsidR="00246E81" w:rsidRPr="000E6251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  <w:shd w:val="clear" w:color="auto" w:fill="FFFFFF"/>
        </w:rPr>
        <w:t>Background Information</w:t>
      </w:r>
    </w:p>
    <w:p w14:paraId="3C419D0B" w14:textId="77777777" w:rsidR="00CF6D57" w:rsidRDefault="00CF6D57" w:rsidP="00E45B87">
      <w:pPr>
        <w:pStyle w:val="NoSpacing"/>
        <w:rPr>
          <w:rFonts w:ascii="Arial" w:hAnsi="Arial" w:cs="Arial"/>
        </w:rPr>
      </w:pPr>
    </w:p>
    <w:p w14:paraId="283A105F" w14:textId="77777777" w:rsidR="006F47E4" w:rsidRPr="0063342D" w:rsidRDefault="006F47E4" w:rsidP="00E45B87">
      <w:pPr>
        <w:pStyle w:val="NoSpacing"/>
        <w:rPr>
          <w:rFonts w:ascii="Arial" w:hAnsi="Arial" w:cs="Arial"/>
        </w:rPr>
      </w:pPr>
    </w:p>
    <w:p w14:paraId="787659E5" w14:textId="58DD6837" w:rsidR="00CF6D57" w:rsidRDefault="008E55E1" w:rsidP="00E45B87">
      <w:pPr>
        <w:pStyle w:val="NoSpacing"/>
        <w:rPr>
          <w:rFonts w:ascii="Arial" w:hAnsi="Arial" w:cs="Arial"/>
          <w:b/>
          <w:bCs/>
        </w:rPr>
      </w:pPr>
      <w:r w:rsidRPr="000369CF">
        <w:rPr>
          <w:rFonts w:ascii="Arial" w:hAnsi="Arial" w:cs="Arial"/>
          <w:b/>
          <w:bCs/>
        </w:rPr>
        <w:t>About Voluntary Action Coventry</w:t>
      </w:r>
    </w:p>
    <w:p w14:paraId="0BC86E2D" w14:textId="77777777" w:rsidR="00681F53" w:rsidRDefault="007725A6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 w:rsidRPr="0063342D">
        <w:rPr>
          <w:rFonts w:ascii="Arial" w:hAnsi="Arial" w:cs="Arial"/>
        </w:rPr>
        <w:t>We influence change and innovation in systems and services locally, to shape a more fair and equal future and improve people's lives</w:t>
      </w:r>
      <w:r w:rsidR="00062DD3" w:rsidRPr="0063342D">
        <w:rPr>
          <w:rFonts w:ascii="Arial" w:hAnsi="Arial" w:cs="Arial"/>
        </w:rPr>
        <w:t xml:space="preserve">. We do this by </w:t>
      </w:r>
      <w:r w:rsidR="008E55E1" w:rsidRPr="0063342D">
        <w:rPr>
          <w:rFonts w:ascii="Arial" w:hAnsi="Arial" w:cs="Arial"/>
        </w:rPr>
        <w:t>encourag</w:t>
      </w:r>
      <w:r w:rsidR="00062DD3" w:rsidRPr="0063342D">
        <w:rPr>
          <w:rFonts w:ascii="Arial" w:hAnsi="Arial" w:cs="Arial"/>
        </w:rPr>
        <w:t>ing</w:t>
      </w:r>
      <w:r w:rsidR="008E55E1" w:rsidRPr="0063342D">
        <w:rPr>
          <w:rFonts w:ascii="Arial" w:hAnsi="Arial" w:cs="Arial"/>
        </w:rPr>
        <w:t xml:space="preserve"> resilience in communities, supporting people to build their capacity and enabling them to do more for themselves. </w:t>
      </w:r>
      <w:r w:rsidR="00091306" w:rsidRPr="0063342D">
        <w:rPr>
          <w:rFonts w:ascii="Arial" w:hAnsi="Arial" w:cs="Arial"/>
        </w:rPr>
        <w:t>W</w:t>
      </w:r>
      <w:r w:rsidR="006548D3" w:rsidRPr="0063342D">
        <w:rPr>
          <w:rFonts w:ascii="Arial" w:hAnsi="Arial" w:cs="Arial"/>
        </w:rPr>
        <w:t>e’ve</w:t>
      </w:r>
      <w:r w:rsidR="00091306" w:rsidRPr="0063342D">
        <w:rPr>
          <w:rFonts w:ascii="Arial" w:hAnsi="Arial" w:cs="Arial"/>
        </w:rPr>
        <w:t xml:space="preserve"> been doing this</w:t>
      </w:r>
      <w:r w:rsidR="00AD2DE5" w:rsidRPr="0063342D">
        <w:rPr>
          <w:rFonts w:ascii="Arial" w:hAnsi="Arial" w:cs="Arial"/>
        </w:rPr>
        <w:t xml:space="preserve"> in Coventry</w:t>
      </w:r>
      <w:r w:rsidR="00091306" w:rsidRPr="0063342D">
        <w:rPr>
          <w:rFonts w:ascii="Arial" w:hAnsi="Arial" w:cs="Arial"/>
        </w:rPr>
        <w:t xml:space="preserve"> for </w:t>
      </w:r>
      <w:r w:rsidR="001539AB">
        <w:rPr>
          <w:rFonts w:ascii="Arial" w:hAnsi="Arial" w:cs="Arial"/>
        </w:rPr>
        <w:t xml:space="preserve">almost 70 </w:t>
      </w:r>
      <w:r w:rsidR="00091306" w:rsidRPr="0063342D">
        <w:rPr>
          <w:rFonts w:ascii="Arial" w:hAnsi="Arial" w:cs="Arial"/>
        </w:rPr>
        <w:t xml:space="preserve">years, enabling thousands of people to make a </w:t>
      </w:r>
      <w:r w:rsidR="00335B85" w:rsidRPr="0063342D">
        <w:rPr>
          <w:rFonts w:ascii="Arial" w:hAnsi="Arial" w:cs="Arial"/>
        </w:rPr>
        <w:t>contribution</w:t>
      </w:r>
      <w:r w:rsidR="00DD0C4A" w:rsidRPr="0063342D">
        <w:rPr>
          <w:rFonts w:ascii="Arial" w:hAnsi="Arial" w:cs="Arial"/>
        </w:rPr>
        <w:t>/</w:t>
      </w:r>
      <w:r w:rsidR="00E73312" w:rsidRPr="0063342D">
        <w:rPr>
          <w:rFonts w:ascii="Arial" w:hAnsi="Arial" w:cs="Arial"/>
        </w:rPr>
        <w:t xml:space="preserve">play their part. </w:t>
      </w:r>
      <w:r w:rsidR="00793617">
        <w:rPr>
          <w:rFonts w:ascii="Arial" w:hAnsi="Arial" w:cs="Arial"/>
        </w:rPr>
        <w:t xml:space="preserve"> </w:t>
      </w:r>
    </w:p>
    <w:p w14:paraId="018C3100" w14:textId="6F04F9B6" w:rsidR="004366D3" w:rsidRDefault="00793617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 have a membership of VCSE organisations</w:t>
      </w:r>
      <w:r w:rsidR="00681F53">
        <w:rPr>
          <w:rFonts w:ascii="Arial" w:hAnsi="Arial" w:cs="Arial"/>
        </w:rPr>
        <w:t xml:space="preserve"> (Coventry VCSE Alliance)</w:t>
      </w:r>
      <w:r w:rsidR="009D7921">
        <w:rPr>
          <w:rFonts w:ascii="Arial" w:hAnsi="Arial" w:cs="Arial"/>
        </w:rPr>
        <w:t>, that we support through information sharing, training and networking opportunities</w:t>
      </w:r>
      <w:r w:rsidR="004366D3">
        <w:rPr>
          <w:rFonts w:ascii="Arial" w:hAnsi="Arial" w:cs="Arial"/>
        </w:rPr>
        <w:t>.</w:t>
      </w:r>
    </w:p>
    <w:p w14:paraId="4501D61E" w14:textId="3B734F5F" w:rsidR="006F47E4" w:rsidRDefault="004366D3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 provide an accessible</w:t>
      </w:r>
      <w:r w:rsidR="00681F53">
        <w:rPr>
          <w:rFonts w:ascii="Arial" w:hAnsi="Arial" w:cs="Arial"/>
        </w:rPr>
        <w:t xml:space="preserve"> online</w:t>
      </w:r>
      <w:r>
        <w:rPr>
          <w:rFonts w:ascii="Arial" w:hAnsi="Arial" w:cs="Arial"/>
        </w:rPr>
        <w:t xml:space="preserve"> </w:t>
      </w:r>
      <w:r w:rsidR="00085557">
        <w:rPr>
          <w:rFonts w:ascii="Arial" w:hAnsi="Arial" w:cs="Arial"/>
        </w:rPr>
        <w:t xml:space="preserve">platform: </w:t>
      </w:r>
      <w:hyperlink r:id="rId10" w:history="1">
        <w:r w:rsidR="00582DC1" w:rsidRPr="004A70A4">
          <w:rPr>
            <w:rStyle w:val="Hyperlink"/>
            <w:rFonts w:ascii="Arial" w:hAnsi="Arial" w:cs="Arial"/>
          </w:rPr>
          <w:t>www.getinvolvedcoventry.org.uk</w:t>
        </w:r>
      </w:hyperlink>
      <w:r w:rsidR="00582DC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enabling </w:t>
      </w:r>
      <w:r w:rsidR="00C82B7E">
        <w:rPr>
          <w:rFonts w:ascii="Arial" w:hAnsi="Arial" w:cs="Arial"/>
        </w:rPr>
        <w:t>the public, VCSE organisations and businesses to connect</w:t>
      </w:r>
      <w:r w:rsidR="00681F53">
        <w:rPr>
          <w:rFonts w:ascii="Arial" w:hAnsi="Arial" w:cs="Arial"/>
        </w:rPr>
        <w:t xml:space="preserve"> and share their opportunities/services.</w:t>
      </w:r>
    </w:p>
    <w:p w14:paraId="4BA07BDD" w14:textId="3C03FD53" w:rsidR="00293521" w:rsidRDefault="003B37AD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not funded by the Local Authority and so rely on </w:t>
      </w:r>
      <w:r w:rsidR="006A7A3F">
        <w:rPr>
          <w:rFonts w:ascii="Arial" w:hAnsi="Arial" w:cs="Arial"/>
        </w:rPr>
        <w:t>funding from other sources to sustain our work.</w:t>
      </w:r>
    </w:p>
    <w:p w14:paraId="5DF4DC66" w14:textId="7603B324" w:rsidR="00793617" w:rsidRDefault="00793617" w:rsidP="00793617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 are a small</w:t>
      </w:r>
      <w:r w:rsidR="00681F53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friendly, committed staff team, dedicated to delivering the best for our clients, members and wider community.</w:t>
      </w:r>
    </w:p>
    <w:p w14:paraId="743207ED" w14:textId="475BCEEC" w:rsidR="008C7828" w:rsidRDefault="008C7828" w:rsidP="00793617">
      <w:pPr>
        <w:tabs>
          <w:tab w:val="left" w:pos="8460"/>
        </w:tabs>
        <w:spacing w:line="240" w:lineRule="auto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t xml:space="preserve">More information about the organisation is available on our website: </w:t>
      </w:r>
      <w:hyperlink r:id="rId11" w:history="1">
        <w:r w:rsidRPr="004A70A4">
          <w:rPr>
            <w:rStyle w:val="Hyperlink"/>
            <w:rFonts w:ascii="Arial" w:hAnsi="Arial" w:cs="Arial"/>
          </w:rPr>
          <w:t>www.vacoventry.org.uk</w:t>
        </w:r>
      </w:hyperlink>
      <w:r>
        <w:rPr>
          <w:rFonts w:ascii="Arial" w:hAnsi="Arial" w:cs="Arial"/>
        </w:rPr>
        <w:t xml:space="preserve"> </w:t>
      </w:r>
    </w:p>
    <w:p w14:paraId="074E5585" w14:textId="77777777" w:rsidR="006A7A3F" w:rsidRDefault="006A7A3F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</w:p>
    <w:p w14:paraId="49D189EF" w14:textId="6769A2FA" w:rsidR="006A7A3F" w:rsidRDefault="006A7A3F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About the </w:t>
      </w:r>
      <w:r w:rsidRPr="00167EA6">
        <w:rPr>
          <w:rFonts w:ascii="Arial" w:hAnsi="Arial" w:cs="Arial"/>
          <w:b/>
          <w:bCs/>
        </w:rPr>
        <w:t>Fundraising Officer</w:t>
      </w:r>
      <w:r>
        <w:rPr>
          <w:rFonts w:ascii="Arial" w:hAnsi="Arial" w:cs="Arial"/>
        </w:rPr>
        <w:t xml:space="preserve"> role</w:t>
      </w:r>
    </w:p>
    <w:p w14:paraId="1DB10A81" w14:textId="77777777" w:rsidR="000117C5" w:rsidRDefault="00D70C78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We have successfully secured grants from Trusts</w:t>
      </w:r>
      <w:r w:rsidR="004E661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Foundations </w:t>
      </w:r>
      <w:r w:rsidR="004E661A">
        <w:rPr>
          <w:rFonts w:ascii="Arial" w:hAnsi="Arial" w:cs="Arial"/>
        </w:rPr>
        <w:t xml:space="preserve">and statutory sources </w:t>
      </w:r>
      <w:r>
        <w:rPr>
          <w:rFonts w:ascii="Arial" w:hAnsi="Arial" w:cs="Arial"/>
        </w:rPr>
        <w:t xml:space="preserve">over many years to </w:t>
      </w:r>
      <w:r w:rsidR="00865F33">
        <w:rPr>
          <w:rFonts w:ascii="Arial" w:hAnsi="Arial" w:cs="Arial"/>
        </w:rPr>
        <w:t>support our core activity and specific projects such as Chat Central and Improving Lives</w:t>
      </w:r>
      <w:r w:rsidR="00D942F7">
        <w:rPr>
          <w:rFonts w:ascii="Arial" w:hAnsi="Arial" w:cs="Arial"/>
        </w:rPr>
        <w:t xml:space="preserve">.  </w:t>
      </w:r>
    </w:p>
    <w:p w14:paraId="0569526F" w14:textId="4DF3DF0C" w:rsidR="006A7A3F" w:rsidRDefault="00D942F7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are seeking a fresh pair of eyes to help us </w:t>
      </w:r>
      <w:r w:rsidR="00F01202">
        <w:rPr>
          <w:rFonts w:ascii="Arial" w:hAnsi="Arial" w:cs="Arial"/>
        </w:rPr>
        <w:t>identify</w:t>
      </w:r>
      <w:r>
        <w:rPr>
          <w:rFonts w:ascii="Arial" w:hAnsi="Arial" w:cs="Arial"/>
        </w:rPr>
        <w:t xml:space="preserve"> new opportunities </w:t>
      </w:r>
      <w:r w:rsidR="00572865">
        <w:rPr>
          <w:rFonts w:ascii="Arial" w:hAnsi="Arial" w:cs="Arial"/>
        </w:rPr>
        <w:t>to generate income, initially through Trusts and Foundation</w:t>
      </w:r>
      <w:r w:rsidR="00355594">
        <w:rPr>
          <w:rFonts w:ascii="Arial" w:hAnsi="Arial" w:cs="Arial"/>
        </w:rPr>
        <w:t>s</w:t>
      </w:r>
      <w:r w:rsidR="00B20ADC">
        <w:rPr>
          <w:rFonts w:ascii="Arial" w:hAnsi="Arial" w:cs="Arial"/>
        </w:rPr>
        <w:t xml:space="preserve"> and possibly statutory/NHS tendering opportunities</w:t>
      </w:r>
      <w:r w:rsidR="007C76B8">
        <w:rPr>
          <w:rFonts w:ascii="Arial" w:hAnsi="Arial" w:cs="Arial"/>
        </w:rPr>
        <w:t xml:space="preserve"> moving towards testing other income </w:t>
      </w:r>
      <w:r w:rsidR="00CC410E">
        <w:rPr>
          <w:rFonts w:ascii="Arial" w:hAnsi="Arial" w:cs="Arial"/>
        </w:rPr>
        <w:t>generation ideas</w:t>
      </w:r>
      <w:r w:rsidR="00355594">
        <w:rPr>
          <w:rFonts w:ascii="Arial" w:hAnsi="Arial" w:cs="Arial"/>
        </w:rPr>
        <w:t>.</w:t>
      </w:r>
    </w:p>
    <w:p w14:paraId="2F5F9AC4" w14:textId="6BBE7562" w:rsidR="0070162F" w:rsidRDefault="00546BB1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We </w:t>
      </w:r>
      <w:r w:rsidR="007937E9">
        <w:rPr>
          <w:rFonts w:ascii="Arial" w:hAnsi="Arial" w:cs="Arial"/>
        </w:rPr>
        <w:t xml:space="preserve">hope to find a candidate </w:t>
      </w:r>
      <w:r w:rsidR="00BD5429">
        <w:rPr>
          <w:rFonts w:ascii="Arial" w:hAnsi="Arial" w:cs="Arial"/>
        </w:rPr>
        <w:t xml:space="preserve">with </w:t>
      </w:r>
      <w:r w:rsidR="007D5DA0">
        <w:rPr>
          <w:rFonts w:ascii="Arial" w:hAnsi="Arial" w:cs="Arial"/>
        </w:rPr>
        <w:t xml:space="preserve">relevant experience that </w:t>
      </w:r>
      <w:r w:rsidR="00167EA6">
        <w:rPr>
          <w:rFonts w:ascii="Arial" w:hAnsi="Arial" w:cs="Arial"/>
        </w:rPr>
        <w:t xml:space="preserve">can </w:t>
      </w:r>
      <w:r w:rsidR="007D5DA0">
        <w:rPr>
          <w:rFonts w:ascii="Arial" w:hAnsi="Arial" w:cs="Arial"/>
        </w:rPr>
        <w:t>hit the ground running and</w:t>
      </w:r>
      <w:r w:rsidR="0035289A">
        <w:rPr>
          <w:rFonts w:ascii="Arial" w:hAnsi="Arial" w:cs="Arial"/>
        </w:rPr>
        <w:t xml:space="preserve"> who</w:t>
      </w:r>
      <w:r w:rsidR="007D5DA0">
        <w:rPr>
          <w:rFonts w:ascii="Arial" w:hAnsi="Arial" w:cs="Arial"/>
        </w:rPr>
        <w:t xml:space="preserve"> </w:t>
      </w:r>
      <w:r w:rsidR="00167EA6">
        <w:rPr>
          <w:rFonts w:ascii="Arial" w:hAnsi="Arial" w:cs="Arial"/>
        </w:rPr>
        <w:t>is</w:t>
      </w:r>
      <w:r w:rsidR="007D5DA0">
        <w:rPr>
          <w:rFonts w:ascii="Arial" w:hAnsi="Arial" w:cs="Arial"/>
        </w:rPr>
        <w:t xml:space="preserve"> excited </w:t>
      </w:r>
      <w:r w:rsidR="00167EA6">
        <w:rPr>
          <w:rFonts w:ascii="Arial" w:hAnsi="Arial" w:cs="Arial"/>
        </w:rPr>
        <w:t>to be part of a charity making a difference in Coventry.</w:t>
      </w:r>
    </w:p>
    <w:p w14:paraId="3B369193" w14:textId="28141113" w:rsidR="00F01202" w:rsidRDefault="00F01202" w:rsidP="006F47E4">
      <w:pPr>
        <w:tabs>
          <w:tab w:val="left" w:pos="8460"/>
        </w:tabs>
        <w:spacing w:line="240" w:lineRule="auto"/>
        <w:rPr>
          <w:rFonts w:ascii="Arial" w:hAnsi="Arial" w:cs="Arial"/>
        </w:rPr>
      </w:pPr>
    </w:p>
    <w:p w14:paraId="09CC7F11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1F81D0A9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63C5B37F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0C145366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04E4961C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765F2164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641586EE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266034E4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66D17B8C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23579A05" w14:textId="77777777" w:rsidR="001C0DAA" w:rsidRDefault="001C0DAA" w:rsidP="005B4561">
      <w:pPr>
        <w:spacing w:after="0"/>
        <w:rPr>
          <w:rFonts w:ascii="Arial" w:hAnsi="Arial" w:cs="Arial"/>
        </w:rPr>
      </w:pPr>
    </w:p>
    <w:p w14:paraId="43EDB8BB" w14:textId="77777777" w:rsidR="001C0DAA" w:rsidRDefault="001C0DAA" w:rsidP="005B4561">
      <w:pPr>
        <w:spacing w:after="0"/>
      </w:pPr>
    </w:p>
    <w:p w14:paraId="3CFFFF3A" w14:textId="77777777" w:rsidR="0063342D" w:rsidRPr="0063342D" w:rsidRDefault="0063342D" w:rsidP="00E45B87">
      <w:pPr>
        <w:tabs>
          <w:tab w:val="left" w:pos="8460"/>
        </w:tabs>
        <w:spacing w:line="240" w:lineRule="auto"/>
        <w:rPr>
          <w:rFonts w:ascii="Arial" w:hAnsi="Arial" w:cs="Arial"/>
        </w:rPr>
      </w:pPr>
    </w:p>
    <w:sectPr w:rsidR="0063342D" w:rsidRPr="0063342D" w:rsidSect="00F93C4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A24A0" w14:textId="77777777" w:rsidR="00F93C4C" w:rsidRDefault="00F93C4C" w:rsidP="00BE735A">
      <w:pPr>
        <w:spacing w:after="0" w:line="240" w:lineRule="auto"/>
      </w:pPr>
      <w:r>
        <w:separator/>
      </w:r>
    </w:p>
  </w:endnote>
  <w:endnote w:type="continuationSeparator" w:id="0">
    <w:p w14:paraId="3F933AEB" w14:textId="77777777" w:rsidR="00F93C4C" w:rsidRDefault="00F93C4C" w:rsidP="00BE7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9C313" w14:textId="77777777" w:rsidR="00F93C4C" w:rsidRDefault="00F93C4C" w:rsidP="00BE735A">
      <w:pPr>
        <w:spacing w:after="0" w:line="240" w:lineRule="auto"/>
      </w:pPr>
      <w:r>
        <w:separator/>
      </w:r>
    </w:p>
  </w:footnote>
  <w:footnote w:type="continuationSeparator" w:id="0">
    <w:p w14:paraId="72B64BDF" w14:textId="77777777" w:rsidR="00F93C4C" w:rsidRDefault="00F93C4C" w:rsidP="00BE73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100F6" w14:textId="75635B32" w:rsidR="00BE735A" w:rsidRDefault="00375FDF" w:rsidP="00BE735A">
    <w:pPr>
      <w:pStyle w:val="Header"/>
      <w:jc w:val="right"/>
    </w:pPr>
    <w:r>
      <w:rPr>
        <w:noProof/>
        <w:lang w:eastAsia="en-GB"/>
      </w:rPr>
      <w:drawing>
        <wp:inline distT="0" distB="0" distL="0" distR="0" wp14:anchorId="7FAE9322" wp14:editId="674F76DC">
          <wp:extent cx="1966719" cy="490220"/>
          <wp:effectExtent l="0" t="0" r="0" b="5080"/>
          <wp:docPr id="310316616" name="Picture 310316616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70560" cy="49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6479"/>
    <w:multiLevelType w:val="hybridMultilevel"/>
    <w:tmpl w:val="D3422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50C87"/>
    <w:multiLevelType w:val="hybridMultilevel"/>
    <w:tmpl w:val="8DCAF9EE"/>
    <w:lvl w:ilvl="0" w:tplc="64A8F0E0"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A0D0B84"/>
    <w:multiLevelType w:val="multilevel"/>
    <w:tmpl w:val="022A6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0910659">
    <w:abstractNumId w:val="0"/>
  </w:num>
  <w:num w:numId="2" w16cid:durableId="1409116700">
    <w:abstractNumId w:val="2"/>
  </w:num>
  <w:num w:numId="3" w16cid:durableId="1065566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35A"/>
    <w:rsid w:val="000117C5"/>
    <w:rsid w:val="00033F28"/>
    <w:rsid w:val="000369CF"/>
    <w:rsid w:val="000412A6"/>
    <w:rsid w:val="00043750"/>
    <w:rsid w:val="00050515"/>
    <w:rsid w:val="00062DD3"/>
    <w:rsid w:val="00064FE2"/>
    <w:rsid w:val="0007386E"/>
    <w:rsid w:val="00075C71"/>
    <w:rsid w:val="0007603E"/>
    <w:rsid w:val="00085557"/>
    <w:rsid w:val="00087429"/>
    <w:rsid w:val="00091306"/>
    <w:rsid w:val="000E6251"/>
    <w:rsid w:val="001070BD"/>
    <w:rsid w:val="00121B8D"/>
    <w:rsid w:val="00136D25"/>
    <w:rsid w:val="001405C4"/>
    <w:rsid w:val="001539AB"/>
    <w:rsid w:val="00167EA6"/>
    <w:rsid w:val="00171606"/>
    <w:rsid w:val="00174F92"/>
    <w:rsid w:val="001A0767"/>
    <w:rsid w:val="001C0DAA"/>
    <w:rsid w:val="00201E53"/>
    <w:rsid w:val="002176C4"/>
    <w:rsid w:val="002310CE"/>
    <w:rsid w:val="00246E81"/>
    <w:rsid w:val="00291E5D"/>
    <w:rsid w:val="00293521"/>
    <w:rsid w:val="002A69D3"/>
    <w:rsid w:val="002D2D9C"/>
    <w:rsid w:val="002E58A5"/>
    <w:rsid w:val="002E6AC7"/>
    <w:rsid w:val="002F00D8"/>
    <w:rsid w:val="00335B85"/>
    <w:rsid w:val="0035289A"/>
    <w:rsid w:val="00355594"/>
    <w:rsid w:val="00375FDF"/>
    <w:rsid w:val="003B1255"/>
    <w:rsid w:val="003B37AD"/>
    <w:rsid w:val="003D4B53"/>
    <w:rsid w:val="003E7264"/>
    <w:rsid w:val="003F03F3"/>
    <w:rsid w:val="003F42DC"/>
    <w:rsid w:val="00406358"/>
    <w:rsid w:val="0042241A"/>
    <w:rsid w:val="004366D3"/>
    <w:rsid w:val="00477F2D"/>
    <w:rsid w:val="004B0E31"/>
    <w:rsid w:val="004E661A"/>
    <w:rsid w:val="004F2A54"/>
    <w:rsid w:val="004F4C21"/>
    <w:rsid w:val="00502ECC"/>
    <w:rsid w:val="00505AE0"/>
    <w:rsid w:val="00525C94"/>
    <w:rsid w:val="00541D39"/>
    <w:rsid w:val="00546BB1"/>
    <w:rsid w:val="005528DC"/>
    <w:rsid w:val="0056644C"/>
    <w:rsid w:val="00571654"/>
    <w:rsid w:val="00572865"/>
    <w:rsid w:val="00581F96"/>
    <w:rsid w:val="00582DC1"/>
    <w:rsid w:val="00585506"/>
    <w:rsid w:val="005A02DD"/>
    <w:rsid w:val="005A5441"/>
    <w:rsid w:val="005B4561"/>
    <w:rsid w:val="005E42C0"/>
    <w:rsid w:val="005F0621"/>
    <w:rsid w:val="00601CE8"/>
    <w:rsid w:val="00621B71"/>
    <w:rsid w:val="0063342D"/>
    <w:rsid w:val="006548D3"/>
    <w:rsid w:val="00662548"/>
    <w:rsid w:val="006675FE"/>
    <w:rsid w:val="006710C6"/>
    <w:rsid w:val="00671A1E"/>
    <w:rsid w:val="00681F53"/>
    <w:rsid w:val="006951EC"/>
    <w:rsid w:val="006952B7"/>
    <w:rsid w:val="006A129B"/>
    <w:rsid w:val="006A7A3F"/>
    <w:rsid w:val="006C0730"/>
    <w:rsid w:val="006C4968"/>
    <w:rsid w:val="006D6BFD"/>
    <w:rsid w:val="006F47E4"/>
    <w:rsid w:val="0070162F"/>
    <w:rsid w:val="00701D9D"/>
    <w:rsid w:val="007725A6"/>
    <w:rsid w:val="00793617"/>
    <w:rsid w:val="007937E9"/>
    <w:rsid w:val="007A1997"/>
    <w:rsid w:val="007C76B8"/>
    <w:rsid w:val="007D5DA0"/>
    <w:rsid w:val="00800AB1"/>
    <w:rsid w:val="008042B3"/>
    <w:rsid w:val="0081387F"/>
    <w:rsid w:val="008632BC"/>
    <w:rsid w:val="00865F33"/>
    <w:rsid w:val="008818AF"/>
    <w:rsid w:val="008A5E68"/>
    <w:rsid w:val="008C7828"/>
    <w:rsid w:val="008D7DEE"/>
    <w:rsid w:val="008E55E1"/>
    <w:rsid w:val="0092199A"/>
    <w:rsid w:val="00925C24"/>
    <w:rsid w:val="00944510"/>
    <w:rsid w:val="00956515"/>
    <w:rsid w:val="0096237A"/>
    <w:rsid w:val="00972033"/>
    <w:rsid w:val="00972AF3"/>
    <w:rsid w:val="0097558F"/>
    <w:rsid w:val="00995421"/>
    <w:rsid w:val="009B695C"/>
    <w:rsid w:val="009D7921"/>
    <w:rsid w:val="00A06B12"/>
    <w:rsid w:val="00A4440C"/>
    <w:rsid w:val="00A67E37"/>
    <w:rsid w:val="00A7302E"/>
    <w:rsid w:val="00A7668C"/>
    <w:rsid w:val="00A87CA4"/>
    <w:rsid w:val="00AB7004"/>
    <w:rsid w:val="00AD2DE5"/>
    <w:rsid w:val="00B12273"/>
    <w:rsid w:val="00B14CD9"/>
    <w:rsid w:val="00B20ADC"/>
    <w:rsid w:val="00B4068C"/>
    <w:rsid w:val="00B41BA6"/>
    <w:rsid w:val="00B70100"/>
    <w:rsid w:val="00B72E33"/>
    <w:rsid w:val="00B81A2B"/>
    <w:rsid w:val="00BA58D1"/>
    <w:rsid w:val="00BB0A30"/>
    <w:rsid w:val="00BC5B6A"/>
    <w:rsid w:val="00BD2899"/>
    <w:rsid w:val="00BD5429"/>
    <w:rsid w:val="00BE735A"/>
    <w:rsid w:val="00C03778"/>
    <w:rsid w:val="00C24723"/>
    <w:rsid w:val="00C26098"/>
    <w:rsid w:val="00C26277"/>
    <w:rsid w:val="00C31F92"/>
    <w:rsid w:val="00C5086F"/>
    <w:rsid w:val="00C82B7E"/>
    <w:rsid w:val="00C920B0"/>
    <w:rsid w:val="00C933A2"/>
    <w:rsid w:val="00CA04C8"/>
    <w:rsid w:val="00CA5329"/>
    <w:rsid w:val="00CB3E6D"/>
    <w:rsid w:val="00CB4D04"/>
    <w:rsid w:val="00CB5B67"/>
    <w:rsid w:val="00CC410E"/>
    <w:rsid w:val="00CC423C"/>
    <w:rsid w:val="00CD165F"/>
    <w:rsid w:val="00CE2662"/>
    <w:rsid w:val="00CF6D57"/>
    <w:rsid w:val="00D40301"/>
    <w:rsid w:val="00D54CAA"/>
    <w:rsid w:val="00D70C78"/>
    <w:rsid w:val="00D942F7"/>
    <w:rsid w:val="00DA00F2"/>
    <w:rsid w:val="00DA79A5"/>
    <w:rsid w:val="00DC2CA5"/>
    <w:rsid w:val="00DC6C17"/>
    <w:rsid w:val="00DD0C4A"/>
    <w:rsid w:val="00DD6560"/>
    <w:rsid w:val="00E152B3"/>
    <w:rsid w:val="00E24C19"/>
    <w:rsid w:val="00E40AF6"/>
    <w:rsid w:val="00E45B87"/>
    <w:rsid w:val="00E73312"/>
    <w:rsid w:val="00E77F4A"/>
    <w:rsid w:val="00E95915"/>
    <w:rsid w:val="00EA0580"/>
    <w:rsid w:val="00EB0A00"/>
    <w:rsid w:val="00EC3E75"/>
    <w:rsid w:val="00F01202"/>
    <w:rsid w:val="00F1551E"/>
    <w:rsid w:val="00F24AD2"/>
    <w:rsid w:val="00F24AE6"/>
    <w:rsid w:val="00F418A7"/>
    <w:rsid w:val="00F670E5"/>
    <w:rsid w:val="00F70936"/>
    <w:rsid w:val="00F93C4C"/>
    <w:rsid w:val="00FB19E9"/>
    <w:rsid w:val="00FB3E64"/>
    <w:rsid w:val="00FB7249"/>
    <w:rsid w:val="00FC2D62"/>
    <w:rsid w:val="00FD07D2"/>
    <w:rsid w:val="00FE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16FC6F"/>
  <w15:chartTrackingRefBased/>
  <w15:docId w15:val="{5EC11EAB-A138-4864-9D3D-0D468FDB7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A07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35A"/>
  </w:style>
  <w:style w:type="paragraph" w:styleId="Footer">
    <w:name w:val="footer"/>
    <w:basedOn w:val="Normal"/>
    <w:link w:val="FooterChar"/>
    <w:uiPriority w:val="99"/>
    <w:unhideWhenUsed/>
    <w:rsid w:val="00BE73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35A"/>
  </w:style>
  <w:style w:type="paragraph" w:styleId="NormalWeb">
    <w:name w:val="Normal (Web)"/>
    <w:basedOn w:val="Normal"/>
    <w:uiPriority w:val="99"/>
    <w:unhideWhenUsed/>
    <w:rsid w:val="00231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C49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96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F6D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E2662"/>
    <w:pPr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925C24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972AF3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A076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customStyle="1" w:styleId="submitted">
    <w:name w:val="submitted"/>
    <w:basedOn w:val="DefaultParagraphFont"/>
    <w:rsid w:val="001A0767"/>
  </w:style>
  <w:style w:type="character" w:customStyle="1" w:styleId="username">
    <w:name w:val="username"/>
    <w:basedOn w:val="DefaultParagraphFont"/>
    <w:rsid w:val="001A0767"/>
  </w:style>
  <w:style w:type="character" w:customStyle="1" w:styleId="css-1qaijid">
    <w:name w:val="css-1qaijid"/>
    <w:basedOn w:val="DefaultParagraphFont"/>
    <w:rsid w:val="0096237A"/>
  </w:style>
  <w:style w:type="character" w:customStyle="1" w:styleId="fontstyle01">
    <w:name w:val="fontstyle01"/>
    <w:basedOn w:val="DefaultParagraphFont"/>
    <w:rsid w:val="00B81A2B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8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4439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vacoventry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getinvolvedcoventry.org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046DC0E1603D40B3B0AE7FA020E67F" ma:contentTypeVersion="15" ma:contentTypeDescription="Create a new document." ma:contentTypeScope="" ma:versionID="6d3ab250e942bfd8136a9bd707ad27e9">
  <xsd:schema xmlns:xsd="http://www.w3.org/2001/XMLSchema" xmlns:xs="http://www.w3.org/2001/XMLSchema" xmlns:p="http://schemas.microsoft.com/office/2006/metadata/properties" xmlns:ns2="a727c503-ef88-4f5a-9867-547ce2cec6e0" xmlns:ns3="dd44e014-8a07-41f2-8d8c-3298dc1fda17" targetNamespace="http://schemas.microsoft.com/office/2006/metadata/properties" ma:root="true" ma:fieldsID="4dc9badab34fb1fcb2e426e9c72ee7ae" ns2:_="" ns3:_="">
    <xsd:import namespace="a727c503-ef88-4f5a-9867-547ce2cec6e0"/>
    <xsd:import namespace="dd44e014-8a07-41f2-8d8c-3298dc1fd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c503-ef88-4f5a-9867-547ce2cec6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1d7ec1-325b-46e3-8eb1-b51377d322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44e014-8a07-41f2-8d8c-3298dc1fd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f61e6bf-13cb-45bc-b859-f372fcd269af}" ma:internalName="TaxCatchAll" ma:showField="CatchAllData" ma:web="dd44e014-8a07-41f2-8d8c-3298dc1fd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44e014-8a07-41f2-8d8c-3298dc1fda17" xsi:nil="true"/>
    <lcf76f155ced4ddcb4097134ff3c332f xmlns="a727c503-ef88-4f5a-9867-547ce2cec6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91E698D-5BF3-4699-BF30-7E01D183B8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F9FB68-0E66-410D-AA3E-4A6D3C9D83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27c503-ef88-4f5a-9867-547ce2cec6e0"/>
    <ds:schemaRef ds:uri="dd44e014-8a07-41f2-8d8c-3298dc1fd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707E1E-F42D-4683-A9FC-0E18D9C035D5}">
  <ds:schemaRefs>
    <ds:schemaRef ds:uri="http://schemas.microsoft.com/office/2006/metadata/properties"/>
    <ds:schemaRef ds:uri="http://schemas.microsoft.com/office/infopath/2007/PartnerControls"/>
    <ds:schemaRef ds:uri="dd44e014-8a07-41f2-8d8c-3298dc1fda17"/>
    <ds:schemaRef ds:uri="a727c503-ef88-4f5a-9867-547ce2cec6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Hill-Daniel</dc:creator>
  <cp:keywords/>
  <dc:description/>
  <cp:lastModifiedBy>Sue Ogle</cp:lastModifiedBy>
  <cp:revision>184</cp:revision>
  <dcterms:created xsi:type="dcterms:W3CDTF">2024-01-12T14:39:00Z</dcterms:created>
  <dcterms:modified xsi:type="dcterms:W3CDTF">2026-01-27T10:05:00Z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0x01010062046DC0E1603D40B3B0AE7FA020E67F</vt:lpwstr>
  </property>
  <property fmtid="{D5CDD505-2E9C-101B-9397-08002B2CF9AE}" pid="3" name="MediaServiceImageTags">
    <vt:lpwstr/>
  </property>
</Properties>
</file>